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E2" w:rsidRDefault="00C551E2" w:rsidP="00722452">
      <w:pPr>
        <w:pStyle w:val="ConsPlusTitle"/>
        <w:widowControl/>
        <w:rPr>
          <w:rFonts w:ascii="Times New Roman" w:hAnsi="Times New Roman" w:cs="Times New Roman"/>
          <w:kern w:val="36"/>
          <w:sz w:val="24"/>
          <w:szCs w:val="24"/>
        </w:rPr>
      </w:pPr>
    </w:p>
    <w:p w:rsidR="00C551E2" w:rsidRPr="00AA2C73" w:rsidRDefault="00C551E2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/2012-02</w:t>
      </w:r>
    </w:p>
    <w:p w:rsidR="00C551E2" w:rsidRPr="00AA2C73" w:rsidRDefault="00C551E2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 </w:t>
      </w:r>
      <w:r>
        <w:rPr>
          <w:rFonts w:ascii="Times New Roman" w:hAnsi="Times New Roman" w:cs="Times New Roman"/>
          <w:kern w:val="36"/>
          <w:sz w:val="24"/>
          <w:szCs w:val="24"/>
        </w:rPr>
        <w:t>на выполнение работ по архивной обработке и переплету документов по личному составу.</w:t>
      </w:r>
    </w:p>
    <w:p w:rsidR="00C551E2" w:rsidRDefault="00C551E2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551E2" w:rsidRDefault="00C551E2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C551E2" w:rsidRPr="00AA2C73" w:rsidRDefault="00C551E2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1E2" w:rsidRPr="000B700D" w:rsidRDefault="00C551E2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Открытый конкурс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выполнение работ по архивной обработке и переплету документов по личному составу.</w:t>
      </w:r>
    </w:p>
    <w:p w:rsidR="00C551E2" w:rsidRPr="00AA2C73" w:rsidRDefault="00C551E2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C551E2" w:rsidRPr="000B700D" w:rsidRDefault="00C551E2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 w:rsidRPr="004D5FF6">
        <w:rPr>
          <w:rFonts w:ascii="Times New Roman" w:hAnsi="Times New Roman"/>
          <w:kern w:val="36"/>
          <w:sz w:val="24"/>
          <w:szCs w:val="24"/>
        </w:rPr>
        <w:t>Выполнение работ по архивной обработке и переплету документов по личному составу.</w:t>
      </w:r>
    </w:p>
    <w:p w:rsidR="00C551E2" w:rsidRDefault="00C551E2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2 002 156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(два миллиона две тысячи что пятьдесят шесть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67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   </w:t>
      </w:r>
    </w:p>
    <w:p w:rsidR="00C551E2" w:rsidRPr="0077734D" w:rsidRDefault="00C551E2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D5FF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исполнителем работ по договору, включая вознаграждение исполнителя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551E2" w:rsidRPr="00DB29F4" w:rsidRDefault="00C551E2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C551E2" w:rsidRDefault="00C551E2" w:rsidP="000B700D">
      <w:pPr>
        <w:spacing w:before="300"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сентября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0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</w:t>
      </w:r>
    </w:p>
    <w:p w:rsidR="00C551E2" w:rsidRPr="00AA2C73" w:rsidRDefault="00C551E2" w:rsidP="000B700D">
      <w:pPr>
        <w:spacing w:before="300" w:after="0" w:line="240" w:lineRule="auto"/>
        <w:ind w:left="110" w:hanging="11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комиссии:</w:t>
      </w:r>
    </w:p>
    <w:p w:rsidR="00C551E2" w:rsidRPr="00DB29F4" w:rsidRDefault="00C551E2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D62BA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работ по архивной обработке и переплету документов по личному составу присутствовали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C551E2" w:rsidRPr="00AA2C73" w:rsidRDefault="00C551E2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551E2" w:rsidRDefault="00C551E2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архивной обработке и переплету документов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C551E2" w:rsidRDefault="00C551E2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Согласно Протоколу заседания комиссии по вскрытию конвертов с заявками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</w:t>
      </w:r>
      <w:r>
        <w:rPr>
          <w:rFonts w:ascii="Times New Roman" w:hAnsi="Times New Roman"/>
          <w:bCs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kern w:val="36"/>
          <w:sz w:val="24"/>
          <w:szCs w:val="24"/>
        </w:rPr>
        <w:t xml:space="preserve">4/2012-01 </w:t>
      </w:r>
      <w:r w:rsidRPr="00AA2C73">
        <w:rPr>
          <w:rFonts w:ascii="Times New Roman" w:hAnsi="Times New Roman"/>
          <w:sz w:val="24"/>
          <w:szCs w:val="24"/>
          <w:lang w:eastAsia="ru-RU"/>
        </w:rPr>
        <w:t>к рассмотрению приняты заявки 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</w:t>
      </w:r>
      <w:r>
        <w:rPr>
          <w:rFonts w:ascii="Times New Roman" w:hAnsi="Times New Roman"/>
          <w:bCs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от следующих участников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</w:t>
      </w:r>
      <w:r w:rsidRPr="00AA2C73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321"/>
        <w:gridCol w:w="2750"/>
        <w:gridCol w:w="3080"/>
      </w:tblGrid>
      <w:tr w:rsidR="00C551E2" w:rsidRPr="00AA2C73" w:rsidTr="002F262C">
        <w:tc>
          <w:tcPr>
            <w:tcW w:w="969" w:type="dxa"/>
            <w:vAlign w:val="center"/>
          </w:tcPr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321" w:type="dxa"/>
            <w:vAlign w:val="center"/>
          </w:tcPr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3080" w:type="dxa"/>
            <w:vAlign w:val="center"/>
          </w:tcPr>
          <w:p w:rsidR="00C551E2" w:rsidRPr="00AA2C73" w:rsidRDefault="00C551E2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конкурсе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C551E2" w:rsidRPr="00AA2C73" w:rsidTr="002F262C">
        <w:tc>
          <w:tcPr>
            <w:tcW w:w="969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1" w:type="dxa"/>
            <w:vAlign w:val="center"/>
          </w:tcPr>
          <w:p w:rsidR="00C551E2" w:rsidRPr="002A56A7" w:rsidRDefault="00C551E2" w:rsidP="0047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бюджетное учреждение Всероссийский научно-исследовательский институт документоведения и архивного дела (ВНИИДАД)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7393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117393,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Профсоюзная, д.82</w:t>
            </w:r>
          </w:p>
        </w:tc>
        <w:tc>
          <w:tcPr>
            <w:tcW w:w="3080" w:type="dxa"/>
            <w:vAlign w:val="center"/>
          </w:tcPr>
          <w:p w:rsidR="00C551E2" w:rsidRPr="005143F1" w:rsidRDefault="00C551E2" w:rsidP="002F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1 950 000,00</w:t>
            </w:r>
          </w:p>
        </w:tc>
      </w:tr>
      <w:tr w:rsidR="00C551E2" w:rsidRPr="00AA2C73" w:rsidTr="002F262C">
        <w:tc>
          <w:tcPr>
            <w:tcW w:w="969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vAlign w:val="center"/>
          </w:tcPr>
          <w:p w:rsidR="00C551E2" w:rsidRPr="002A56A7" w:rsidRDefault="00C551E2" w:rsidP="0047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«Архив-Центр»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755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127550,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Прянишникова, д. 19А, стр. 1</w:t>
            </w:r>
          </w:p>
        </w:tc>
        <w:tc>
          <w:tcPr>
            <w:tcW w:w="3080" w:type="dxa"/>
            <w:vAlign w:val="center"/>
          </w:tcPr>
          <w:p w:rsidR="00C551E2" w:rsidRPr="00522DFF" w:rsidRDefault="00C551E2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1 617 685,00</w:t>
            </w:r>
          </w:p>
        </w:tc>
      </w:tr>
      <w:tr w:rsidR="00C551E2" w:rsidRPr="00AA2C73" w:rsidTr="002F262C">
        <w:tc>
          <w:tcPr>
            <w:tcW w:w="969" w:type="dxa"/>
            <w:vAlign w:val="center"/>
          </w:tcPr>
          <w:p w:rsidR="00C551E2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vAlign w:val="center"/>
          </w:tcPr>
          <w:p w:rsidR="00C551E2" w:rsidRPr="002A56A7" w:rsidRDefault="00C551E2" w:rsidP="0047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«АРТ»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763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117630,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Обручева, д. 27, кор. 8</w:t>
            </w:r>
          </w:p>
        </w:tc>
        <w:tc>
          <w:tcPr>
            <w:tcW w:w="3080" w:type="dxa"/>
            <w:vAlign w:val="center"/>
          </w:tcPr>
          <w:p w:rsidR="00C551E2" w:rsidRPr="00522DFF" w:rsidRDefault="00C551E2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1 761 897,28</w:t>
            </w:r>
          </w:p>
        </w:tc>
      </w:tr>
      <w:tr w:rsidR="00C551E2" w:rsidRPr="00AA2C73" w:rsidTr="002F262C">
        <w:tc>
          <w:tcPr>
            <w:tcW w:w="969" w:type="dxa"/>
            <w:vAlign w:val="center"/>
          </w:tcPr>
          <w:p w:rsidR="00C551E2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  <w:vAlign w:val="center"/>
          </w:tcPr>
          <w:p w:rsidR="00C551E2" w:rsidRPr="002A56A7" w:rsidRDefault="00C551E2" w:rsidP="0047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Ягупов Никита Сергеевич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143301, Московская область, Наро-Фоминский район, г. Наро-Фоминск, ул. Шибанкова, д. 54, кв. 62</w:t>
            </w:r>
          </w:p>
        </w:tc>
        <w:tc>
          <w:tcPr>
            <w:tcW w:w="3080" w:type="dxa"/>
            <w:vAlign w:val="center"/>
          </w:tcPr>
          <w:p w:rsidR="00C551E2" w:rsidRPr="00522DFF" w:rsidRDefault="00C551E2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1 655 000,00</w:t>
            </w:r>
          </w:p>
        </w:tc>
      </w:tr>
      <w:tr w:rsidR="00C551E2" w:rsidRPr="00AA2C73" w:rsidTr="002F262C">
        <w:tc>
          <w:tcPr>
            <w:tcW w:w="969" w:type="dxa"/>
            <w:vAlign w:val="center"/>
          </w:tcPr>
          <w:p w:rsidR="00C551E2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1" w:type="dxa"/>
            <w:vAlign w:val="center"/>
          </w:tcPr>
          <w:p w:rsidR="00C551E2" w:rsidRPr="002A56A7" w:rsidRDefault="00C551E2" w:rsidP="0047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«Дело»</w:t>
            </w:r>
          </w:p>
        </w:tc>
        <w:tc>
          <w:tcPr>
            <w:tcW w:w="2750" w:type="dxa"/>
            <w:vAlign w:val="center"/>
          </w:tcPr>
          <w:p w:rsidR="00C551E2" w:rsidRPr="00AA2C73" w:rsidRDefault="00C551E2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377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109377,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Академика Скрябина, д. 10, стр. 1</w:t>
            </w:r>
          </w:p>
        </w:tc>
        <w:tc>
          <w:tcPr>
            <w:tcW w:w="3080" w:type="dxa"/>
            <w:vAlign w:val="center"/>
          </w:tcPr>
          <w:p w:rsidR="00C551E2" w:rsidRPr="00522DFF" w:rsidRDefault="00C551E2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1 565 948,75</w:t>
            </w:r>
          </w:p>
        </w:tc>
      </w:tr>
    </w:tbl>
    <w:p w:rsidR="00C551E2" w:rsidRPr="00AA2C73" w:rsidRDefault="00C551E2" w:rsidP="00C823B7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рассмотрения  заявок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551E2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C551E2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98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Отказать в допуске к участию в конкурсе участнику </w:t>
      </w:r>
      <w:r w:rsidRPr="002A56A7">
        <w:rPr>
          <w:rFonts w:ascii="Times New Roman" w:hAnsi="Times New Roman"/>
          <w:sz w:val="24"/>
          <w:szCs w:val="24"/>
          <w:lang w:eastAsia="ru-RU"/>
        </w:rPr>
        <w:t>Федеральное бюджетное учреждение Всероссийский научно-исследовательский институт документоведения и архивного дела (ВНИИДАД)</w:t>
      </w:r>
      <w:r>
        <w:rPr>
          <w:rFonts w:ascii="Times New Roman" w:hAnsi="Times New Roman"/>
          <w:sz w:val="24"/>
          <w:szCs w:val="24"/>
          <w:lang w:eastAsia="ru-RU"/>
        </w:rPr>
        <w:t xml:space="preserve">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C551E2" w:rsidRPr="00713966" w:rsidRDefault="00C551E2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 нарушение требований конкурсной документации (п. 18 Раздела №3 информационной карты конкурсной документации) представлена не заверенная нотариусом копия выписки из ЕГРЮЛ, полученная 13.12.2011;</w:t>
      </w:r>
    </w:p>
    <w:p w:rsidR="00C551E2" w:rsidRDefault="00C551E2" w:rsidP="00987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Техническое предложение не соответствует Техническому заданию конкурсной документации.</w:t>
      </w:r>
    </w:p>
    <w:p w:rsidR="00C551E2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51E2" w:rsidRDefault="00C551E2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C551E2" w:rsidRPr="00AA2C73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C551E2" w:rsidRPr="00AA2C73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ООО «Архив-Центр»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C551E2" w:rsidRDefault="00C551E2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C551E2" w:rsidRDefault="00C551E2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551E2" w:rsidRDefault="00C551E2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Техническое предложение не соответствует Техническому заданию конкурсной документации.</w:t>
      </w: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C551E2" w:rsidRPr="00AA2C73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A31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к участию в конкурсе участника ООО «АРТ» отвечающего требованиям конкурсной документации и подавшего заявку на участие в конкурсе соответствующую требованиям конкурсной документации.</w:t>
      </w:r>
    </w:p>
    <w:p w:rsidR="00C551E2" w:rsidRPr="00571C87" w:rsidRDefault="00C551E2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Pr="00AA2C73" w:rsidRDefault="00C551E2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</w:p>
    <w:p w:rsidR="00C551E2" w:rsidRDefault="00C551E2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- 3 (три голоса).</w:t>
      </w:r>
    </w:p>
    <w:p w:rsidR="00C551E2" w:rsidRDefault="00C551E2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- 2 (два голоса).</w:t>
      </w: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ИП Ягупов Никита Сергеевич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C551E2" w:rsidRDefault="00C551E2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C551E2" w:rsidRDefault="00C551E2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Отсутствие свидетельства о регистрации физического лица в качестве индивидуального предпринимателя.</w:t>
      </w: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C551E2" w:rsidRPr="00AA2C73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C551E2" w:rsidRDefault="00C551E2" w:rsidP="0089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2A3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ООО «Дело»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C551E2" w:rsidRDefault="00C551E2" w:rsidP="002A35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C551E2" w:rsidRDefault="00C551E2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551E2" w:rsidRDefault="00C551E2" w:rsidP="002A35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Техническое предложение не соответствует Техническому заданию конкурсной документации.</w:t>
      </w:r>
    </w:p>
    <w:p w:rsidR="00C551E2" w:rsidRDefault="00C551E2" w:rsidP="0089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51E2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C551E2" w:rsidRPr="00AA2C73" w:rsidRDefault="00C551E2" w:rsidP="0096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C551E2" w:rsidRDefault="00C551E2" w:rsidP="0089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1E2" w:rsidRDefault="00C551E2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по результатам рассмотрения заявок только один участник конкурса и поданная им заявка были признаны соответствующими условиям конкурса – открытый конкурс признан несостоявшимся.</w:t>
      </w:r>
    </w:p>
    <w:p w:rsidR="00C551E2" w:rsidRPr="001612D6" w:rsidRDefault="00C551E2" w:rsidP="001612D6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Комиссией </w:t>
      </w:r>
      <w:r w:rsidRPr="00A23A02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23A02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 принято решение заключить договор с единственным участником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bCs/>
          <w:sz w:val="24"/>
          <w:szCs w:val="24"/>
          <w:lang w:eastAsia="ru-RU"/>
        </w:rPr>
        <w:t>а право заключения договора на выполнение работ по архивной обработке и переплету документов по личному составу ООО «АРТ».</w:t>
      </w:r>
      <w:r w:rsidRPr="00FD282B">
        <w:rPr>
          <w:rFonts w:ascii="Times New Roman" w:hAnsi="Times New Roman"/>
          <w:bCs/>
          <w:sz w:val="24"/>
          <w:szCs w:val="24"/>
          <w:lang w:eastAsia="ru-RU"/>
        </w:rPr>
        <w:br/>
      </w:r>
    </w:p>
    <w:sectPr w:rsidR="00C551E2" w:rsidRPr="001612D6" w:rsidSect="00FD282B">
      <w:footerReference w:type="default" r:id="rId7"/>
      <w:pgSz w:w="11906" w:h="16838"/>
      <w:pgMar w:top="851" w:right="1134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E2" w:rsidRDefault="00C551E2">
      <w:r>
        <w:separator/>
      </w:r>
    </w:p>
  </w:endnote>
  <w:endnote w:type="continuationSeparator" w:id="0">
    <w:p w:rsidR="00C551E2" w:rsidRDefault="00C5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E2" w:rsidRDefault="00C551E2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</w:p>
  <w:p w:rsidR="00C551E2" w:rsidRPr="00AA2C73" w:rsidRDefault="00C551E2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Выписка из п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>ротокол</w:t>
    </w:r>
    <w:r>
      <w:rPr>
        <w:rFonts w:ascii="Times New Roman" w:hAnsi="Times New Roman" w:cs="Times New Roman"/>
        <w:b w:val="0"/>
        <w:kern w:val="36"/>
        <w:sz w:val="18"/>
        <w:szCs w:val="18"/>
      </w:rPr>
      <w:t>а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№ </w:t>
    </w:r>
    <w:r>
      <w:rPr>
        <w:rFonts w:ascii="Times New Roman" w:hAnsi="Times New Roman" w:cs="Times New Roman"/>
        <w:b w:val="0"/>
        <w:kern w:val="36"/>
        <w:sz w:val="18"/>
        <w:szCs w:val="18"/>
      </w:rPr>
      <w:t>4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>/2012-02</w:t>
    </w:r>
  </w:p>
  <w:p w:rsidR="00C551E2" w:rsidRPr="00AA2C73" w:rsidRDefault="00C551E2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</w:t>
    </w:r>
    <w:r>
      <w:rPr>
        <w:rFonts w:ascii="Times New Roman" w:hAnsi="Times New Roman" w:cs="Times New Roman"/>
        <w:b w:val="0"/>
        <w:kern w:val="36"/>
        <w:sz w:val="18"/>
        <w:szCs w:val="18"/>
      </w:rPr>
      <w:t xml:space="preserve"> на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kern w:val="36"/>
        <w:sz w:val="18"/>
        <w:szCs w:val="18"/>
      </w:rPr>
      <w:t>выполнение работ по архивной обработке и переплету документов по личному составу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E2" w:rsidRDefault="00C551E2">
      <w:r>
        <w:separator/>
      </w:r>
    </w:p>
  </w:footnote>
  <w:footnote w:type="continuationSeparator" w:id="0">
    <w:p w:rsidR="00C551E2" w:rsidRDefault="00C55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24263"/>
    <w:rsid w:val="000300CF"/>
    <w:rsid w:val="00053E6D"/>
    <w:rsid w:val="00054FCC"/>
    <w:rsid w:val="00095A3A"/>
    <w:rsid w:val="000A7CC1"/>
    <w:rsid w:val="000B700D"/>
    <w:rsid w:val="00105ECA"/>
    <w:rsid w:val="001208A5"/>
    <w:rsid w:val="0012601D"/>
    <w:rsid w:val="00132471"/>
    <w:rsid w:val="001612D6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64C7B"/>
    <w:rsid w:val="0027002B"/>
    <w:rsid w:val="0027269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96541"/>
    <w:rsid w:val="003A15A2"/>
    <w:rsid w:val="003D2E64"/>
    <w:rsid w:val="003F3852"/>
    <w:rsid w:val="003F4F4B"/>
    <w:rsid w:val="004128F6"/>
    <w:rsid w:val="0041644A"/>
    <w:rsid w:val="004246B8"/>
    <w:rsid w:val="004537C1"/>
    <w:rsid w:val="00464FE9"/>
    <w:rsid w:val="00476A28"/>
    <w:rsid w:val="00480C18"/>
    <w:rsid w:val="004B449B"/>
    <w:rsid w:val="004B4FE0"/>
    <w:rsid w:val="004C6FF5"/>
    <w:rsid w:val="004D102B"/>
    <w:rsid w:val="004D208F"/>
    <w:rsid w:val="004D4E18"/>
    <w:rsid w:val="004D5FF6"/>
    <w:rsid w:val="0050178A"/>
    <w:rsid w:val="005143F1"/>
    <w:rsid w:val="005207DE"/>
    <w:rsid w:val="00522DFF"/>
    <w:rsid w:val="00533D65"/>
    <w:rsid w:val="00546458"/>
    <w:rsid w:val="00571C87"/>
    <w:rsid w:val="0059681A"/>
    <w:rsid w:val="005A745A"/>
    <w:rsid w:val="005B152A"/>
    <w:rsid w:val="005C261B"/>
    <w:rsid w:val="005C7571"/>
    <w:rsid w:val="005D0C7D"/>
    <w:rsid w:val="005E481C"/>
    <w:rsid w:val="006136A8"/>
    <w:rsid w:val="006265B1"/>
    <w:rsid w:val="00640800"/>
    <w:rsid w:val="006607C9"/>
    <w:rsid w:val="00710C95"/>
    <w:rsid w:val="00713966"/>
    <w:rsid w:val="00722452"/>
    <w:rsid w:val="00751112"/>
    <w:rsid w:val="0077734D"/>
    <w:rsid w:val="007A6D35"/>
    <w:rsid w:val="007C05BB"/>
    <w:rsid w:val="007E266A"/>
    <w:rsid w:val="007E2B8F"/>
    <w:rsid w:val="007E6F57"/>
    <w:rsid w:val="00807C59"/>
    <w:rsid w:val="00823CC7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63FC"/>
    <w:rsid w:val="009826BB"/>
    <w:rsid w:val="0098758D"/>
    <w:rsid w:val="009B1D97"/>
    <w:rsid w:val="009B7D0C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B00FBF"/>
    <w:rsid w:val="00B15D1F"/>
    <w:rsid w:val="00B83DB7"/>
    <w:rsid w:val="00B841F3"/>
    <w:rsid w:val="00B9358A"/>
    <w:rsid w:val="00BA1A86"/>
    <w:rsid w:val="00BD0558"/>
    <w:rsid w:val="00BD0FEB"/>
    <w:rsid w:val="00BF2DE1"/>
    <w:rsid w:val="00BF5A85"/>
    <w:rsid w:val="00C01D05"/>
    <w:rsid w:val="00C370E1"/>
    <w:rsid w:val="00C551E2"/>
    <w:rsid w:val="00C72ED2"/>
    <w:rsid w:val="00C823B7"/>
    <w:rsid w:val="00C823F7"/>
    <w:rsid w:val="00C85CAB"/>
    <w:rsid w:val="00C940F6"/>
    <w:rsid w:val="00CE5F5E"/>
    <w:rsid w:val="00D11806"/>
    <w:rsid w:val="00D44C44"/>
    <w:rsid w:val="00D53D1D"/>
    <w:rsid w:val="00D67E75"/>
    <w:rsid w:val="00DA06FE"/>
    <w:rsid w:val="00DB29F4"/>
    <w:rsid w:val="00DB5FFF"/>
    <w:rsid w:val="00E026AE"/>
    <w:rsid w:val="00E0674E"/>
    <w:rsid w:val="00E539C5"/>
    <w:rsid w:val="00E63310"/>
    <w:rsid w:val="00E645F3"/>
    <w:rsid w:val="00E6666E"/>
    <w:rsid w:val="00E748C9"/>
    <w:rsid w:val="00E77597"/>
    <w:rsid w:val="00E81325"/>
    <w:rsid w:val="00E90E55"/>
    <w:rsid w:val="00EA4426"/>
    <w:rsid w:val="00EB6B76"/>
    <w:rsid w:val="00EC318F"/>
    <w:rsid w:val="00ED27FF"/>
    <w:rsid w:val="00F137B3"/>
    <w:rsid w:val="00F1568E"/>
    <w:rsid w:val="00F22CCE"/>
    <w:rsid w:val="00F22CEC"/>
    <w:rsid w:val="00F45F5D"/>
    <w:rsid w:val="00F544AF"/>
    <w:rsid w:val="00F924F1"/>
    <w:rsid w:val="00F977DF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1059</Words>
  <Characters>6041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4</cp:revision>
  <cp:lastPrinted>2012-09-18T07:37:00Z</cp:lastPrinted>
  <dcterms:created xsi:type="dcterms:W3CDTF">2012-09-18T05:42:00Z</dcterms:created>
  <dcterms:modified xsi:type="dcterms:W3CDTF">2012-09-20T12:59:00Z</dcterms:modified>
</cp:coreProperties>
</file>